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EC61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B71BA2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8564EB" w14:paraId="60B840F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FEDEDB" w14:textId="16679848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6F64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45E66" w:rsidRPr="00145E6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8564EB" w14:paraId="3D822D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A2040D" w14:textId="31711A5C" w:rsidR="009A1A51" w:rsidRPr="008564EB" w:rsidRDefault="006F6408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E49A6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Образовна технологија</w:t>
            </w:r>
          </w:p>
        </w:tc>
      </w:tr>
      <w:tr w:rsidR="009A1A51" w:rsidRPr="008564EB" w14:paraId="03B68F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27E630" w14:textId="678F3A9C" w:rsidR="009A1A51" w:rsidRPr="008564EB" w:rsidRDefault="009A1A51" w:rsidP="0030216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564E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64E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021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3021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3021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3021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Филдуза</w:t>
            </w:r>
            <w:bookmarkStart w:id="0" w:name="_GoBack"/>
            <w:bookmarkEnd w:id="0"/>
          </w:p>
        </w:tc>
      </w:tr>
      <w:tr w:rsidR="009A1A51" w:rsidRPr="008564EB" w14:paraId="2733796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9EFBED" w14:textId="12D2178F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564EB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8564EB" w14:paraId="15A16F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4669C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8564EB" w14:paraId="33235B5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4CB75D" w14:textId="103DE9EF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51446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5431C" w:rsidRPr="008564EB">
              <w:rPr>
                <w:rFonts w:ascii="Times New Roman" w:hAnsi="Times New Roman"/>
                <w:bCs/>
                <w:sz w:val="20"/>
                <w:szCs w:val="20"/>
              </w:rPr>
              <w:t>Педагошка</w:t>
            </w:r>
            <w:proofErr w:type="spellEnd"/>
            <w:r w:rsidR="0015431C" w:rsidRPr="008564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5431C" w:rsidRPr="008564EB">
              <w:rPr>
                <w:rFonts w:ascii="Times New Roman" w:hAnsi="Times New Roman"/>
                <w:bCs/>
                <w:sz w:val="20"/>
                <w:szCs w:val="20"/>
              </w:rPr>
              <w:t>информатика</w:t>
            </w:r>
            <w:proofErr w:type="spellEnd"/>
          </w:p>
        </w:tc>
      </w:tr>
      <w:tr w:rsidR="009A1A51" w:rsidRPr="008564EB" w14:paraId="53B8F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7378C2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3A5418" w14:textId="6840A803" w:rsidR="009A1A51" w:rsidRPr="008564EB" w:rsidRDefault="004E49A6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Да омогући студентима стицање теоријских и практичних знања из наставне технологије, примене дидактичких медија у настави посебно дигиталних и електронских медија. Да оспособи студенте у изради одговарајућих дидактичких материјала (дидактичких дигиталних образовних пакета и мултимедијалних образовних апликација) за примену појединих врста наставе (програмиране, проблемске,  пројектне, наставе путем открића) као и примену дигиталних технологија  у праћењу и вредновању рада ученика у настави</w:t>
            </w:r>
            <w:r w:rsidR="0017199D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васпитно-образовном раду</w:t>
            </w: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8564EB" w14:paraId="38FB094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FFB04C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E1B50E4" w14:textId="77777777" w:rsidR="009A1A51" w:rsidRPr="008564EB" w:rsidRDefault="004E49A6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знања за стварање стимулативног и безбедног дигиталног наставног окружења: 1) Примену дигиталних технологија у складу са савременим наставним методама, истраживањима и облицима праћења и вредновања; 2) Вредновање дигиталних образовних материјала; 3) Креирање мултимедијалне презентације; 4) Употребу Интернет ресурса; 5) креирање мултимедијалних документа за потребе наставе; 6) креирање хипертекст докумената за потребе наставе и 5) правилну и безбедну употребу ИКТ.</w:t>
            </w:r>
          </w:p>
        </w:tc>
      </w:tr>
      <w:tr w:rsidR="009A1A51" w:rsidRPr="008564EB" w14:paraId="291AF8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9FC974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0026C1" w14:textId="77777777" w:rsidR="00974AE6" w:rsidRPr="008564EB" w:rsidRDefault="00974AE6" w:rsidP="008564EB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32DB9C1F" w14:textId="77777777" w:rsidR="00974AE6" w:rsidRPr="008564EB" w:rsidRDefault="00D95D25" w:rsidP="008564E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Различита схватања пој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 образовна технологија. Однос образовне технологије и дидактике. Историјски развој образовне технологије и медијске дидактике. Врсте наставних технологија. Појам и класификација дидактичких медија. Педагошки значај савремених  дидактичким медија.  Мултимедијалност у настави. 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Традиционална и настава подржана дигиталним технологијама.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Појам наставних објаеката. Традиционални и дигитални (електронски) наставни објекти. Универзалне  и специјализоване учионице. Интерактивне мултимедијалне (виртуелне) учионице.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Хибридна настава (енг. blended learning). Стицање и усвајање знања у окружењу богатом дигиталним технологијамна. Мултимедији и електронско учење.  Мобилно учење (Учионичко и ванучионичко). Учење на даљину. Образовна телевизија. Мешовита реалност (виртуелна и проширена реалност)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настави и учењу.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Образовне дигиталне игре. Паметне играчке и роботи у васпитно-образовном раду. Софтвери вештачке интелигенције у образовању. Експертни системи. Неура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лне мреже. Интернет технологије у образовању. Коришћење алата за претраживање података. Проналажење одговарајућих сајтова за учење. Значај одговарајућег мрежног окружења за ефикасно учење. 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Веб алати у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настави и учењу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Образовни рачунарски облак.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Пројектовање и и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рада мултимедијалних образовних пакета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примену појединих видова наставе (индивидуализована, програмирана, хеуристичка, пројектна и др.) и примена појединих облика наставног рада (групни, тандем и др.). </w:t>
            </w:r>
            <w:r w:rsidR="00974AE6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Безбедност младих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у мрежном окружењу.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Оспособљавање студената за организацијско-техничку и дидактичко-методичку припрему часова у окужењу богатом дигиталним технологијама.</w:t>
            </w:r>
          </w:p>
          <w:p w14:paraId="2E011B38" w14:textId="77777777" w:rsidR="0017199D" w:rsidRPr="008564EB" w:rsidRDefault="0017199D" w:rsidP="008564EB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B7DF188" w14:textId="77777777" w:rsidR="00974AE6" w:rsidRPr="008564EB" w:rsidRDefault="00974AE6" w:rsidP="008564EB">
            <w:pPr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8564E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8564EB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8564EB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</w:p>
          <w:p w14:paraId="29A7E578" w14:textId="77777777" w:rsidR="009A1A51" w:rsidRPr="008564EB" w:rsidRDefault="00974AE6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Информације и комуникација - Интернет технологије у  бразовању (Претраживање, дистрибуција и дељење података на интернету, Комуникација у мрежном окружењу) 2. Креирање образовних садржаја на Интернету (употреба веб алата и QR кодова); 3. Креирање интерактивних дигиталних садржаја за вредновање знања ученика; 4) 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Креирање мултимедијалне презентације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; 5) Избор и употреба дигиталних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02B1D" w:rsidRPr="008564EB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софтвера и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образовних игара у васпитно-образовном раду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6)</w:t>
            </w: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Аспекти безбедности деце на интернету.</w:t>
            </w:r>
          </w:p>
        </w:tc>
      </w:tr>
      <w:tr w:rsidR="009A1A51" w:rsidRPr="008564EB" w14:paraId="16F53B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B07A92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14:paraId="2F5AF5CD" w14:textId="77777777" w:rsidR="000633E0" w:rsidRPr="008564EB" w:rsidRDefault="005A70D7" w:rsidP="008564EB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8564EB">
              <w:rPr>
                <w:rFonts w:ascii="Times New Roman" w:hAnsi="Times New Roman"/>
                <w:sz w:val="20"/>
                <w:szCs w:val="20"/>
                <w:lang w:val="ru-RU"/>
              </w:rPr>
              <w:t>Мандић, Данимир (2010):  Интернет технологије, Чигоја штампа, Београд.</w:t>
            </w:r>
          </w:p>
          <w:p w14:paraId="4F948D3E" w14:textId="77777777" w:rsidR="009A1A51" w:rsidRPr="008564EB" w:rsidRDefault="005A11B8" w:rsidP="008564E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0633E0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</w:t>
            </w:r>
            <w:proofErr w:type="spellStart"/>
            <w:r w:rsidR="000633E0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="000633E0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(2011): Европски стандарди информатичких компетенција, </w:t>
            </w:r>
            <w:proofErr w:type="spellStart"/>
            <w:r w:rsidR="000633E0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="000633E0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10FB6037" w14:textId="77777777" w:rsidR="005A70D7" w:rsidRPr="008564EB" w:rsidRDefault="005A70D7" w:rsidP="008564E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3. Ристић М., Мандић Д., </w:t>
            </w:r>
            <w:proofErr w:type="spellStart"/>
            <w:r w:rsidRPr="008564E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Стоковић</w:t>
            </w:r>
            <w:proofErr w:type="spellEnd"/>
            <w:r w:rsidRPr="008564EB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 Г. (2019). Практикум из Образовне технологије, Београд: Учитељски факултет</w:t>
            </w:r>
          </w:p>
          <w:p w14:paraId="16A6C58C" w14:textId="77777777" w:rsidR="009A1A51" w:rsidRPr="008564EB" w:rsidRDefault="005A70D7" w:rsidP="008564E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17199D"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М., Мандић Д. (2017): Образовање на даљину</w:t>
            </w:r>
            <w:r w:rsidR="0017199D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, Учитељски факултет</w:t>
            </w:r>
            <w:r w:rsidR="0017199D" w:rsidRPr="008564EB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</w:tc>
      </w:tr>
      <w:tr w:rsidR="009A1A51" w:rsidRPr="008564EB" w14:paraId="72A03C3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019E1F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E1BEAA6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0059E8D" w14:textId="78D5E040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8564E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564EB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4E1CE6"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8564EB" w14:paraId="4AC02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2341E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9061E2C" w14:textId="77777777" w:rsidR="009A1A51" w:rsidRPr="008564EB" w:rsidRDefault="001B4BF7" w:rsidP="008564E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8564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564EB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8564EB" w14:paraId="0CE740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5C02E1" w14:textId="59B6C200" w:rsidR="009A1A51" w:rsidRPr="008564EB" w:rsidRDefault="008C0E44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8564E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8564EB" w:rsidRPr="008564EB" w14:paraId="62CB52FE" w14:textId="77777777" w:rsidTr="00DC7CE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173" w14:textId="7BA3CF5F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7B0" w14:textId="56577BED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E34A" w14:textId="51598A7A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31C7" w14:textId="0510A566" w:rsidR="008564EB" w:rsidRPr="008564EB" w:rsidRDefault="008564EB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C8642F" w:rsidRPr="008564EB" w14:paraId="44790A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3BC0DA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8623838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B13B20F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DA2AAA3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8642F" w:rsidRPr="008564EB" w14:paraId="3D71B18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2856DF2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D7C957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53BBCA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F57FC2B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C8642F" w:rsidRPr="008564EB" w14:paraId="280ED69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B51CFA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82589D9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261A4F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CBFF53" w14:textId="77777777" w:rsidR="00C8642F" w:rsidRPr="008564EB" w:rsidRDefault="00C8642F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8564EB" w14:paraId="6C6BBF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C4B249D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564E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9C878FF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D69FEF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C270BD" w14:textId="77777777" w:rsidR="009A1A51" w:rsidRPr="008564EB" w:rsidRDefault="009A1A51" w:rsidP="008564EB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CCB5325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2B1D"/>
    <w:rsid w:val="000633E0"/>
    <w:rsid w:val="00094825"/>
    <w:rsid w:val="00145E66"/>
    <w:rsid w:val="00147EB2"/>
    <w:rsid w:val="0015431C"/>
    <w:rsid w:val="0017199D"/>
    <w:rsid w:val="00191A7A"/>
    <w:rsid w:val="001B4BF7"/>
    <w:rsid w:val="002E6724"/>
    <w:rsid w:val="00302164"/>
    <w:rsid w:val="00345461"/>
    <w:rsid w:val="003D280D"/>
    <w:rsid w:val="004029E7"/>
    <w:rsid w:val="00404878"/>
    <w:rsid w:val="00497404"/>
    <w:rsid w:val="004E1CE6"/>
    <w:rsid w:val="004E49A6"/>
    <w:rsid w:val="00551446"/>
    <w:rsid w:val="00554A48"/>
    <w:rsid w:val="005A11B8"/>
    <w:rsid w:val="005A70D7"/>
    <w:rsid w:val="005C0BE6"/>
    <w:rsid w:val="0067289D"/>
    <w:rsid w:val="006A0E6B"/>
    <w:rsid w:val="006F6408"/>
    <w:rsid w:val="008564EB"/>
    <w:rsid w:val="008C0E44"/>
    <w:rsid w:val="00903DEF"/>
    <w:rsid w:val="00974AE6"/>
    <w:rsid w:val="009A1A51"/>
    <w:rsid w:val="00A0604F"/>
    <w:rsid w:val="00AB5A40"/>
    <w:rsid w:val="00B13CA4"/>
    <w:rsid w:val="00C127E3"/>
    <w:rsid w:val="00C45402"/>
    <w:rsid w:val="00C8642F"/>
    <w:rsid w:val="00D20D0A"/>
    <w:rsid w:val="00D95D25"/>
    <w:rsid w:val="00DB6A5F"/>
    <w:rsid w:val="00EB7E08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C5364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5A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21</cp:revision>
  <dcterms:created xsi:type="dcterms:W3CDTF">2020-06-15T12:38:00Z</dcterms:created>
  <dcterms:modified xsi:type="dcterms:W3CDTF">2022-01-19T09:46:00Z</dcterms:modified>
</cp:coreProperties>
</file>